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D43D" w14:textId="45AB05F8" w:rsidR="00757CD3" w:rsidRDefault="00757CD3" w:rsidP="008B5A67">
      <w:pPr>
        <w:ind w:left="5245" w:hanging="4394"/>
        <w:jc w:val="center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(на фирменном бланке организации)</w:t>
      </w:r>
    </w:p>
    <w:p w14:paraId="4D10C679" w14:textId="77777777" w:rsidR="00757CD3" w:rsidRDefault="00757CD3" w:rsidP="008B5A67">
      <w:pPr>
        <w:ind w:left="5245" w:hanging="4394"/>
        <w:jc w:val="center"/>
        <w:rPr>
          <w:color w:val="000000"/>
          <w:sz w:val="28"/>
          <w:szCs w:val="28"/>
          <w:lang w:eastAsia="x-none"/>
        </w:rPr>
      </w:pPr>
    </w:p>
    <w:p w14:paraId="541D3E86" w14:textId="09F20DD1" w:rsidR="00757CD3" w:rsidRDefault="00757CD3" w:rsidP="008B5A67">
      <w:pPr>
        <w:ind w:left="5245" w:hanging="4394"/>
        <w:jc w:val="center"/>
        <w:rPr>
          <w:b/>
          <w:i/>
        </w:rPr>
      </w:pPr>
    </w:p>
    <w:p w14:paraId="1998C002" w14:textId="77777777" w:rsidR="005C5E2E" w:rsidRPr="00212D22" w:rsidRDefault="005C5E2E" w:rsidP="005C5E2E">
      <w:pPr>
        <w:ind w:left="5245" w:firstLine="1418"/>
        <w:rPr>
          <w:sz w:val="14"/>
        </w:rPr>
      </w:pPr>
    </w:p>
    <w:p w14:paraId="140AC766" w14:textId="6E5C4673" w:rsidR="005C5E2E" w:rsidRDefault="005B63A0" w:rsidP="000262BC">
      <w:pPr>
        <w:ind w:left="5245"/>
        <w:rPr>
          <w:sz w:val="22"/>
          <w:szCs w:val="22"/>
        </w:rPr>
      </w:pPr>
      <w:r>
        <w:rPr>
          <w:sz w:val="22"/>
          <w:szCs w:val="22"/>
        </w:rPr>
        <w:t>Н</w:t>
      </w:r>
      <w:r w:rsidR="00757CD3">
        <w:rPr>
          <w:sz w:val="22"/>
          <w:szCs w:val="22"/>
        </w:rPr>
        <w:t>ачальник</w:t>
      </w:r>
      <w:r w:rsidR="000262BC" w:rsidRPr="00277E5C">
        <w:rPr>
          <w:sz w:val="22"/>
          <w:szCs w:val="22"/>
        </w:rPr>
        <w:t xml:space="preserve"> государственного учреждения «Республиканский центр аналитического контроля в области охраны окружающей среды»</w:t>
      </w:r>
    </w:p>
    <w:p w14:paraId="1B0C8494" w14:textId="2E342B8D" w:rsidR="00C136E7" w:rsidRDefault="005B63A0" w:rsidP="000262BC">
      <w:pPr>
        <w:ind w:left="5245"/>
        <w:rPr>
          <w:sz w:val="22"/>
          <w:szCs w:val="22"/>
        </w:rPr>
      </w:pPr>
      <w:proofErr w:type="spellStart"/>
      <w:r>
        <w:rPr>
          <w:sz w:val="22"/>
          <w:szCs w:val="22"/>
        </w:rPr>
        <w:t>Бузо</w:t>
      </w:r>
      <w:proofErr w:type="spellEnd"/>
      <w:r>
        <w:rPr>
          <w:sz w:val="22"/>
          <w:szCs w:val="22"/>
        </w:rPr>
        <w:t xml:space="preserve"> О.Л.</w:t>
      </w:r>
    </w:p>
    <w:p w14:paraId="04CCB8C8" w14:textId="77777777" w:rsidR="00DE4A22" w:rsidRPr="00277E5C" w:rsidRDefault="00DE4A22" w:rsidP="000262BC">
      <w:pPr>
        <w:ind w:left="5245"/>
        <w:rPr>
          <w:sz w:val="22"/>
          <w:szCs w:val="22"/>
        </w:rPr>
      </w:pPr>
    </w:p>
    <w:p w14:paraId="355744E5" w14:textId="77777777" w:rsidR="00DE4A22" w:rsidRPr="00DE4A22" w:rsidRDefault="00DE4A22" w:rsidP="00DE4A22">
      <w:pPr>
        <w:ind w:left="5245" w:hanging="4394"/>
        <w:jc w:val="center"/>
        <w:rPr>
          <w:b/>
          <w:bCs/>
          <w:color w:val="000000"/>
          <w:sz w:val="40"/>
          <w:szCs w:val="40"/>
          <w:lang w:eastAsia="x-none"/>
        </w:rPr>
      </w:pPr>
      <w:r w:rsidRPr="00DE4A22">
        <w:rPr>
          <w:b/>
          <w:bCs/>
          <w:color w:val="000000"/>
          <w:sz w:val="40"/>
          <w:szCs w:val="40"/>
          <w:lang w:eastAsia="x-none"/>
        </w:rPr>
        <w:t>Заявка на заключение договора</w:t>
      </w:r>
    </w:p>
    <w:p w14:paraId="01470BAA" w14:textId="77777777" w:rsidR="00DE4A22" w:rsidRDefault="00DE4A22" w:rsidP="00DE4A22">
      <w:pPr>
        <w:ind w:left="5245" w:hanging="4394"/>
        <w:jc w:val="center"/>
        <w:rPr>
          <w:color w:val="000000"/>
          <w:sz w:val="28"/>
          <w:szCs w:val="28"/>
          <w:lang w:eastAsia="x-none"/>
        </w:rPr>
      </w:pPr>
    </w:p>
    <w:p w14:paraId="475F8F35" w14:textId="28B651BA" w:rsidR="0061078B" w:rsidRPr="00277E5C" w:rsidRDefault="00757DCB" w:rsidP="000262BC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    </w:t>
      </w:r>
      <w:r w:rsidR="005C5E2E" w:rsidRPr="00277E5C">
        <w:rPr>
          <w:sz w:val="22"/>
          <w:szCs w:val="22"/>
        </w:rPr>
        <w:t xml:space="preserve">просит </w:t>
      </w:r>
      <w:r w:rsidR="0061078B" w:rsidRPr="00277E5C">
        <w:rPr>
          <w:sz w:val="22"/>
          <w:szCs w:val="22"/>
        </w:rPr>
        <w:t>заключить договор на:</w:t>
      </w:r>
    </w:p>
    <w:p w14:paraId="3805B028" w14:textId="77777777" w:rsidR="00771BE4" w:rsidRDefault="00C802F4" w:rsidP="00C802F4">
      <w:pPr>
        <w:rPr>
          <w:vertAlign w:val="subscript"/>
        </w:rPr>
      </w:pPr>
      <w:r>
        <w:rPr>
          <w:vertAlign w:val="subscript"/>
        </w:rPr>
        <w:t xml:space="preserve">                                            </w:t>
      </w:r>
      <w:r w:rsidR="00771BE4" w:rsidRPr="000262BC">
        <w:rPr>
          <w:vertAlign w:val="subscript"/>
        </w:rPr>
        <w:t>наименование предприятия, организации заказчика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61078B" w:rsidRPr="0061078B" w14:paraId="3C6D960E" w14:textId="77777777" w:rsidTr="00B24B0C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p w14:paraId="4D43C872" w14:textId="77777777" w:rsidR="0061078B" w:rsidRPr="0061078B" w:rsidRDefault="0061078B" w:rsidP="006D169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8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</w:t>
            </w:r>
            <w:r w:rsidRPr="00B24B0C">
              <w:rPr>
                <w:sz w:val="22"/>
                <w:szCs w:val="22"/>
              </w:rPr>
              <w:t>отбор проб</w:t>
            </w:r>
            <w:r w:rsidR="00B24B0C" w:rsidRPr="00B24B0C">
              <w:rPr>
                <w:sz w:val="22"/>
                <w:szCs w:val="22"/>
              </w:rPr>
              <w:t xml:space="preserve"> (указать объект испытаний)</w:t>
            </w:r>
            <w:r w:rsidR="006D169D">
              <w:rPr>
                <w:sz w:val="22"/>
                <w:szCs w:val="22"/>
              </w:rPr>
              <w:t xml:space="preserve"> в количестве ____ (ед.)</w:t>
            </w:r>
            <w:r w:rsidRPr="00B24B0C">
              <w:rPr>
                <w:sz w:val="22"/>
                <w:szCs w:val="22"/>
              </w:rPr>
              <w:t>;</w:t>
            </w:r>
          </w:p>
        </w:tc>
      </w:tr>
      <w:tr w:rsidR="0061078B" w:rsidRPr="0061078B" w14:paraId="6AA3ADA8" w14:textId="77777777" w:rsidTr="00B24B0C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p w14:paraId="53226C5A" w14:textId="0F9ACE57" w:rsidR="0061078B" w:rsidRPr="0061078B" w:rsidRDefault="00757DCB" w:rsidP="00757DCB">
            <w:pPr>
              <w:overflowPunct/>
              <w:autoSpaceDE/>
              <w:autoSpaceDN/>
              <w:adjustRightInd/>
              <w:ind w:left="321" w:hanging="32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B24B0C">
              <w:rPr>
                <w:sz w:val="22"/>
                <w:szCs w:val="22"/>
              </w:rPr>
              <w:t xml:space="preserve">проведение измерений </w:t>
            </w:r>
            <w:r w:rsidR="00B24B0C" w:rsidRPr="00B24B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указать объект испытаний</w:t>
            </w:r>
            <w:r w:rsidR="00366BF9">
              <w:rPr>
                <w:sz w:val="22"/>
                <w:szCs w:val="22"/>
              </w:rPr>
              <w:t>) в количестве</w:t>
            </w:r>
            <w:r w:rsidR="00C136E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proofErr w:type="gramStart"/>
            <w:r>
              <w:rPr>
                <w:sz w:val="22"/>
                <w:szCs w:val="22"/>
                <w:u w:val="single"/>
              </w:rPr>
              <w:t xml:space="preserve">  </w:t>
            </w:r>
            <w:r w:rsidR="00366BF9" w:rsidRPr="00C136E7">
              <w:rPr>
                <w:sz w:val="22"/>
                <w:szCs w:val="22"/>
              </w:rPr>
              <w:t xml:space="preserve"> </w:t>
            </w:r>
            <w:r w:rsidR="00366BF9">
              <w:rPr>
                <w:sz w:val="22"/>
                <w:szCs w:val="22"/>
              </w:rPr>
              <w:t>(</w:t>
            </w:r>
            <w:proofErr w:type="gramEnd"/>
            <w:r w:rsidR="00366BF9">
              <w:rPr>
                <w:sz w:val="22"/>
                <w:szCs w:val="22"/>
              </w:rPr>
              <w:t>ед.)</w:t>
            </w:r>
            <w:r>
              <w:rPr>
                <w:sz w:val="22"/>
                <w:szCs w:val="22"/>
              </w:rPr>
              <w:t xml:space="preserve"> (с указанием перечня определяемых показателей)</w:t>
            </w:r>
            <w:r w:rsidR="00B24B0C" w:rsidRPr="00B24B0C">
              <w:rPr>
                <w:sz w:val="22"/>
                <w:szCs w:val="22"/>
              </w:rPr>
              <w:t>;</w:t>
            </w:r>
          </w:p>
        </w:tc>
      </w:tr>
      <w:tr w:rsidR="00B24B0C" w:rsidRPr="0061078B" w14:paraId="791FD5F7" w14:textId="77777777" w:rsidTr="00B24B0C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tbl>
            <w:tblPr>
              <w:tblW w:w="15593" w:type="dxa"/>
              <w:tblLook w:val="01E0" w:firstRow="1" w:lastRow="1" w:firstColumn="1" w:lastColumn="1" w:noHBand="0" w:noVBand="0"/>
            </w:tblPr>
            <w:tblGrid>
              <w:gridCol w:w="15593"/>
            </w:tblGrid>
            <w:tr w:rsidR="00B24B0C" w:rsidRPr="00B24B0C" w14:paraId="12AE89AE" w14:textId="77777777" w:rsidTr="00D86F65">
              <w:trPr>
                <w:trHeight w:val="431"/>
              </w:trPr>
              <w:tc>
                <w:tcPr>
                  <w:tcW w:w="15593" w:type="dxa"/>
                  <w:shd w:val="clear" w:color="auto" w:fill="FFFFFF"/>
                  <w:vAlign w:val="center"/>
                </w:tcPr>
                <w:p w14:paraId="2449F4A1" w14:textId="77777777" w:rsidR="00366BF9" w:rsidRDefault="00B24B0C" w:rsidP="00B24B0C">
                  <w:pPr>
                    <w:overflowPunct/>
                    <w:autoSpaceDE/>
                    <w:autoSpaceDN/>
                    <w:adjustRightInd/>
                    <w:ind w:left="-83"/>
                    <w:textAlignment w:va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отбор проб</w:t>
                  </w:r>
                  <w:r w:rsidR="00366BF9">
                    <w:rPr>
                      <w:sz w:val="22"/>
                      <w:szCs w:val="22"/>
                    </w:rPr>
                    <w:t xml:space="preserve"> </w:t>
                  </w:r>
                  <w:r w:rsidR="00366BF9" w:rsidRPr="00B24B0C">
                    <w:rPr>
                      <w:sz w:val="22"/>
                      <w:szCs w:val="22"/>
                    </w:rPr>
                    <w:t>(указать объект испытаний)</w:t>
                  </w:r>
                  <w:r w:rsidR="00366BF9">
                    <w:rPr>
                      <w:sz w:val="22"/>
                      <w:szCs w:val="22"/>
                    </w:rPr>
                    <w:t xml:space="preserve"> в количестве ____ (ед.)</w:t>
                  </w:r>
                  <w:r>
                    <w:rPr>
                      <w:sz w:val="22"/>
                      <w:szCs w:val="22"/>
                    </w:rPr>
                    <w:t xml:space="preserve"> с последующим проведением </w:t>
                  </w:r>
                </w:p>
                <w:p w14:paraId="443A7BDC" w14:textId="77777777" w:rsidR="00B24B0C" w:rsidRPr="00B24B0C" w:rsidRDefault="00366BF9" w:rsidP="00366BF9">
                  <w:pPr>
                    <w:overflowPunct/>
                    <w:autoSpaceDE/>
                    <w:autoSpaceDN/>
                    <w:adjustRightInd/>
                    <w:ind w:left="-83"/>
                    <w:textAlignment w:va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="00B24B0C">
                    <w:rPr>
                      <w:sz w:val="22"/>
                      <w:szCs w:val="22"/>
                    </w:rPr>
                    <w:t xml:space="preserve">измерений </w:t>
                  </w:r>
                  <w:r w:rsidR="00B24B0C" w:rsidRPr="00B24B0C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 xml:space="preserve">с указанием </w:t>
                  </w:r>
                  <w:r w:rsidR="00B24B0C" w:rsidRPr="00B24B0C">
                    <w:rPr>
                      <w:sz w:val="22"/>
                      <w:szCs w:val="22"/>
                    </w:rPr>
                    <w:t>перечн</w:t>
                  </w:r>
                  <w:r>
                    <w:rPr>
                      <w:sz w:val="22"/>
                      <w:szCs w:val="22"/>
                    </w:rPr>
                    <w:t>я определяемых</w:t>
                  </w:r>
                  <w:r w:rsidR="00B24B0C">
                    <w:rPr>
                      <w:sz w:val="22"/>
                      <w:szCs w:val="22"/>
                    </w:rPr>
                    <w:t xml:space="preserve"> </w:t>
                  </w:r>
                  <w:r w:rsidR="00B24B0C" w:rsidRPr="00B24B0C">
                    <w:rPr>
                      <w:sz w:val="22"/>
                      <w:szCs w:val="22"/>
                    </w:rPr>
                    <w:t>по</w:t>
                  </w:r>
                  <w:r w:rsidR="00B24B0C">
                    <w:rPr>
                      <w:sz w:val="22"/>
                      <w:szCs w:val="22"/>
                    </w:rPr>
                    <w:t>каза</w:t>
                  </w:r>
                  <w:r w:rsidR="00B24B0C" w:rsidRPr="00B24B0C">
                    <w:rPr>
                      <w:sz w:val="22"/>
                      <w:szCs w:val="22"/>
                    </w:rPr>
                    <w:t>телей);</w:t>
                  </w:r>
                </w:p>
              </w:tc>
            </w:tr>
          </w:tbl>
          <w:p w14:paraId="4CE49B1F" w14:textId="77777777" w:rsidR="00B24B0C" w:rsidRDefault="00B24B0C" w:rsidP="0061078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14:paraId="55605F89" w14:textId="77777777" w:rsidR="00D86F65" w:rsidRDefault="00D86F65" w:rsidP="005C5E2E">
      <w:pPr>
        <w:jc w:val="both"/>
        <w:rPr>
          <w:sz w:val="22"/>
          <w:szCs w:val="22"/>
        </w:rPr>
      </w:pPr>
    </w:p>
    <w:p w14:paraId="6D3DFFE1" w14:textId="1ABD7BFE" w:rsidR="00D86F65" w:rsidRDefault="00771BE4" w:rsidP="005C5E2E">
      <w:pPr>
        <w:jc w:val="both"/>
        <w:rPr>
          <w:sz w:val="22"/>
          <w:szCs w:val="22"/>
        </w:rPr>
      </w:pPr>
      <w:r w:rsidRPr="00757DCB">
        <w:rPr>
          <w:sz w:val="22"/>
          <w:szCs w:val="22"/>
          <w:u w:val="single"/>
        </w:rPr>
        <w:t xml:space="preserve"> </w:t>
      </w:r>
      <w:r w:rsidR="00757DCB" w:rsidRPr="00757DCB">
        <w:rPr>
          <w:sz w:val="22"/>
          <w:szCs w:val="22"/>
          <w:u w:val="single"/>
        </w:rPr>
        <w:t>(наименование лаборатории)</w:t>
      </w:r>
      <w:r w:rsidR="00757DCB">
        <w:rPr>
          <w:sz w:val="22"/>
          <w:szCs w:val="22"/>
        </w:rPr>
        <w:t xml:space="preserve"> </w:t>
      </w:r>
      <w:r w:rsidR="005C5E2E" w:rsidRPr="00D86F65">
        <w:rPr>
          <w:sz w:val="22"/>
          <w:szCs w:val="22"/>
        </w:rPr>
        <w:t>на соответствие требованиям</w:t>
      </w:r>
      <w:r w:rsidR="002E13FE">
        <w:rPr>
          <w:sz w:val="22"/>
          <w:szCs w:val="22"/>
        </w:rPr>
        <w:t xml:space="preserve"> (при необходимости)</w:t>
      </w:r>
    </w:p>
    <w:p w14:paraId="7E8E5744" w14:textId="35A9313D" w:rsidR="00141051" w:rsidRDefault="00141051" w:rsidP="005C5E2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 w:rsidR="00FD2B18">
        <w:rPr>
          <w:sz w:val="22"/>
          <w:szCs w:val="22"/>
        </w:rPr>
        <w:t>-</w:t>
      </w:r>
      <w:r>
        <w:rPr>
          <w:sz w:val="22"/>
          <w:szCs w:val="22"/>
        </w:rPr>
        <w:t>____________________________________________</w:t>
      </w:r>
    </w:p>
    <w:p w14:paraId="35B6C7B6" w14:textId="77777777" w:rsidR="00141051" w:rsidRPr="00C802F4" w:rsidRDefault="00C802F4" w:rsidP="00C802F4">
      <w:pPr>
        <w:jc w:val="center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>(</w:t>
      </w:r>
      <w:r w:rsidR="00D07F33" w:rsidRPr="00C802F4">
        <w:rPr>
          <w:sz w:val="22"/>
          <w:szCs w:val="22"/>
          <w:vertAlign w:val="subscript"/>
        </w:rPr>
        <w:t>у</w:t>
      </w:r>
      <w:r w:rsidR="00141051" w:rsidRPr="00C802F4">
        <w:rPr>
          <w:sz w:val="22"/>
          <w:szCs w:val="22"/>
          <w:vertAlign w:val="subscript"/>
        </w:rPr>
        <w:t xml:space="preserve">казать ТНПА, </w:t>
      </w:r>
      <w:r w:rsidRPr="00C802F4">
        <w:rPr>
          <w:sz w:val="22"/>
          <w:szCs w:val="22"/>
          <w:vertAlign w:val="subscript"/>
        </w:rPr>
        <w:t>стандарт и др. документ, устанавливающий требования к результату(</w:t>
      </w:r>
      <w:proofErr w:type="spellStart"/>
      <w:r w:rsidRPr="00C802F4">
        <w:rPr>
          <w:sz w:val="22"/>
          <w:szCs w:val="22"/>
          <w:vertAlign w:val="subscript"/>
        </w:rPr>
        <w:t>ам</w:t>
      </w:r>
      <w:proofErr w:type="spellEnd"/>
      <w:r w:rsidRPr="00C802F4">
        <w:rPr>
          <w:sz w:val="22"/>
          <w:szCs w:val="22"/>
          <w:vertAlign w:val="subscript"/>
        </w:rPr>
        <w:t>) измерений</w:t>
      </w:r>
      <w:r>
        <w:rPr>
          <w:sz w:val="22"/>
          <w:szCs w:val="22"/>
          <w:vertAlign w:val="subscript"/>
        </w:rPr>
        <w:t>)</w:t>
      </w:r>
    </w:p>
    <w:p w14:paraId="40185C45" w14:textId="77777777" w:rsidR="005C5E2E" w:rsidRDefault="00224EBE" w:rsidP="005C5E2E">
      <w:pPr>
        <w:rPr>
          <w:sz w:val="22"/>
          <w:szCs w:val="22"/>
        </w:rPr>
      </w:pPr>
      <w:r>
        <w:rPr>
          <w:sz w:val="22"/>
          <w:szCs w:val="22"/>
        </w:rPr>
        <w:t>Цель проведения измерений____________________________________________________________</w:t>
      </w:r>
    </w:p>
    <w:p w14:paraId="0198A407" w14:textId="77777777" w:rsidR="005C5E2E" w:rsidRDefault="00160517" w:rsidP="00160517">
      <w:pPr>
        <w:rPr>
          <w:sz w:val="22"/>
          <w:szCs w:val="22"/>
        </w:rPr>
      </w:pPr>
      <w:r>
        <w:rPr>
          <w:sz w:val="22"/>
          <w:szCs w:val="22"/>
        </w:rPr>
        <w:t>Испытания (измерения) провести методами, предложенными: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160517" w:rsidRPr="0061078B" w14:paraId="5D0E1899" w14:textId="77777777" w:rsidTr="00DE2FE2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p w14:paraId="57D955AA" w14:textId="0F64DA6D" w:rsidR="00160517" w:rsidRDefault="00757DCB" w:rsidP="0016051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160517">
              <w:rPr>
                <w:sz w:val="22"/>
                <w:szCs w:val="22"/>
              </w:rPr>
              <w:t>лабораторией</w:t>
            </w:r>
            <w:r w:rsidR="00160517" w:rsidRPr="00B24B0C">
              <w:rPr>
                <w:sz w:val="22"/>
                <w:szCs w:val="22"/>
              </w:rPr>
              <w:t>;</w:t>
            </w:r>
          </w:p>
          <w:p w14:paraId="47B852A5" w14:textId="77777777" w:rsidR="00160517" w:rsidRPr="00D86F65" w:rsidRDefault="00160517" w:rsidP="00160517">
            <w:pPr>
              <w:ind w:right="149"/>
              <w:rPr>
                <w:sz w:val="22"/>
                <w:szCs w:val="22"/>
              </w:rPr>
            </w:pPr>
            <w:r w:rsidRPr="00D86F65">
              <w:rPr>
                <w:sz w:val="22"/>
                <w:szCs w:val="22"/>
              </w:rPr>
              <w:t>С методами испытаний</w:t>
            </w:r>
            <w:r>
              <w:rPr>
                <w:sz w:val="22"/>
                <w:szCs w:val="22"/>
              </w:rPr>
              <w:t>,</w:t>
            </w:r>
            <w:r w:rsidRPr="00D86F65">
              <w:rPr>
                <w:sz w:val="22"/>
                <w:szCs w:val="22"/>
              </w:rPr>
              <w:t xml:space="preserve"> предложенными </w:t>
            </w:r>
            <w:r>
              <w:rPr>
                <w:sz w:val="22"/>
                <w:szCs w:val="22"/>
              </w:rPr>
              <w:t>лабораторией,</w:t>
            </w:r>
            <w:r w:rsidRPr="00D86F65">
              <w:rPr>
                <w:sz w:val="22"/>
                <w:szCs w:val="22"/>
              </w:rPr>
              <w:t xml:space="preserve"> ознакомлен, суть понятна и: </w:t>
            </w:r>
            <w:r w:rsidRPr="00757CD3">
              <w:rPr>
                <w:sz w:val="22"/>
                <w:szCs w:val="22"/>
              </w:rPr>
              <w:t>согласен</w:t>
            </w:r>
            <w:r w:rsidRPr="00D86F65">
              <w:rPr>
                <w:sz w:val="22"/>
                <w:szCs w:val="22"/>
              </w:rPr>
              <w:t xml:space="preserve"> / не согласен. </w:t>
            </w:r>
          </w:p>
          <w:p w14:paraId="05475ADD" w14:textId="77777777" w:rsidR="00160517" w:rsidRDefault="00160517" w:rsidP="00160517">
            <w:pPr>
              <w:rPr>
                <w:sz w:val="22"/>
                <w:szCs w:val="22"/>
              </w:rPr>
            </w:pPr>
            <w:r w:rsidRPr="00757DCB">
              <w:rPr>
                <w:sz w:val="22"/>
                <w:szCs w:val="22"/>
                <w:u w:val="single"/>
              </w:rPr>
              <w:t>___________________</w:t>
            </w:r>
            <w:r w:rsidRPr="00D86F6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                      __</w:t>
            </w:r>
            <w:r w:rsidRPr="00757DCB">
              <w:rPr>
                <w:sz w:val="22"/>
                <w:szCs w:val="22"/>
                <w:u w:val="single"/>
              </w:rPr>
              <w:t>_________________</w:t>
            </w:r>
            <w:r>
              <w:rPr>
                <w:sz w:val="22"/>
                <w:szCs w:val="22"/>
              </w:rPr>
              <w:t>_                           _</w:t>
            </w:r>
            <w:r w:rsidRPr="00757DCB">
              <w:rPr>
                <w:sz w:val="22"/>
                <w:szCs w:val="22"/>
                <w:u w:val="single"/>
              </w:rPr>
              <w:t>_______________</w:t>
            </w:r>
          </w:p>
          <w:p w14:paraId="1D757860" w14:textId="77777777" w:rsidR="00160517" w:rsidRPr="00160517" w:rsidRDefault="00160517" w:rsidP="00160517">
            <w:pPr>
              <w:rPr>
                <w:sz w:val="22"/>
                <w:szCs w:val="22"/>
                <w:vertAlign w:val="subscript"/>
              </w:rPr>
            </w:pPr>
            <w:r w:rsidRPr="00160517">
              <w:rPr>
                <w:sz w:val="22"/>
                <w:szCs w:val="22"/>
                <w:vertAlign w:val="subscript"/>
              </w:rPr>
              <w:t xml:space="preserve">(должность, </w:t>
            </w:r>
            <w:proofErr w:type="gramStart"/>
            <w:r w:rsidRPr="00160517">
              <w:rPr>
                <w:sz w:val="22"/>
                <w:szCs w:val="22"/>
                <w:vertAlign w:val="subscript"/>
              </w:rPr>
              <w:t xml:space="preserve">заказчика) </w:t>
            </w:r>
            <w:r>
              <w:rPr>
                <w:sz w:val="22"/>
                <w:szCs w:val="22"/>
                <w:vertAlign w:val="subscript"/>
              </w:rPr>
              <w:t xml:space="preserve">  </w:t>
            </w:r>
            <w:proofErr w:type="gramEnd"/>
            <w:r>
              <w:rPr>
                <w:sz w:val="22"/>
                <w:szCs w:val="22"/>
                <w:vertAlign w:val="subscript"/>
              </w:rPr>
              <w:t xml:space="preserve">                                                                                </w:t>
            </w:r>
            <w:r w:rsidRPr="00160517">
              <w:rPr>
                <w:sz w:val="22"/>
                <w:szCs w:val="22"/>
                <w:vertAlign w:val="subscript"/>
              </w:rPr>
              <w:t>подпись</w:t>
            </w:r>
            <w:r>
              <w:rPr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</w:t>
            </w:r>
            <w:r w:rsidRPr="00160517">
              <w:rPr>
                <w:sz w:val="22"/>
                <w:szCs w:val="22"/>
                <w:vertAlign w:val="subscript"/>
              </w:rPr>
              <w:t xml:space="preserve"> Ф.И.О</w:t>
            </w:r>
          </w:p>
          <w:p w14:paraId="3E97B52B" w14:textId="77777777" w:rsidR="00160517" w:rsidRPr="0061078B" w:rsidRDefault="00160517" w:rsidP="0016051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160517" w:rsidRPr="0061078B" w14:paraId="27A875D0" w14:textId="77777777" w:rsidTr="00DE2FE2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p w14:paraId="00D28798" w14:textId="77777777" w:rsidR="00160517" w:rsidRPr="0061078B" w:rsidRDefault="00160517" w:rsidP="00160517">
            <w:pPr>
              <w:overflowPunct/>
              <w:autoSpaceDE/>
              <w:autoSpaceDN/>
              <w:adjustRightInd/>
              <w:ind w:left="321" w:hanging="32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заказчиком.</w:t>
            </w:r>
          </w:p>
        </w:tc>
      </w:tr>
    </w:tbl>
    <w:p w14:paraId="04BC6AC2" w14:textId="77777777" w:rsidR="00A92251" w:rsidRDefault="005C5E2E" w:rsidP="005C5E2E">
      <w:pPr>
        <w:ind w:right="149"/>
        <w:rPr>
          <w:sz w:val="22"/>
          <w:szCs w:val="22"/>
        </w:rPr>
      </w:pPr>
      <w:r w:rsidRPr="00D86F65">
        <w:rPr>
          <w:sz w:val="22"/>
          <w:szCs w:val="22"/>
        </w:rPr>
        <w:t>Необходимость заключения о соответствии результатов испытаний ТНПА, устанавливающим требования к показателям объекта испытаний: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A92251" w:rsidRPr="0061078B" w14:paraId="1527B93E" w14:textId="77777777" w:rsidTr="00DE2FE2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p w14:paraId="4B584A50" w14:textId="77777777" w:rsidR="00A92251" w:rsidRPr="0061078B" w:rsidRDefault="00A92251" w:rsidP="00A92251">
            <w:pPr>
              <w:overflowPunct/>
              <w:autoSpaceDE/>
              <w:autoSpaceDN/>
              <w:adjustRightInd/>
              <w:ind w:left="321" w:hanging="32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да; </w:t>
            </w:r>
          </w:p>
        </w:tc>
      </w:tr>
      <w:tr w:rsidR="00A92251" w14:paraId="75B4D558" w14:textId="77777777" w:rsidTr="00DE2FE2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tbl>
            <w:tblPr>
              <w:tblW w:w="15593" w:type="dxa"/>
              <w:tblLook w:val="01E0" w:firstRow="1" w:lastRow="1" w:firstColumn="1" w:lastColumn="1" w:noHBand="0" w:noVBand="0"/>
            </w:tblPr>
            <w:tblGrid>
              <w:gridCol w:w="15593"/>
            </w:tblGrid>
            <w:tr w:rsidR="00A92251" w:rsidRPr="00B24B0C" w14:paraId="2D1BB1D2" w14:textId="77777777" w:rsidTr="00DE2FE2">
              <w:trPr>
                <w:trHeight w:val="431"/>
              </w:trPr>
              <w:tc>
                <w:tcPr>
                  <w:tcW w:w="15593" w:type="dxa"/>
                  <w:shd w:val="clear" w:color="auto" w:fill="FFFFFF"/>
                  <w:vAlign w:val="center"/>
                </w:tcPr>
                <w:p w14:paraId="2FFA36F9" w14:textId="271A9BB1" w:rsidR="005D3FDE" w:rsidRPr="00B24B0C" w:rsidRDefault="00757DCB" w:rsidP="005D3FDE">
                  <w:pPr>
                    <w:overflowPunct/>
                    <w:autoSpaceDE/>
                    <w:autoSpaceDN/>
                    <w:adjustRightInd/>
                    <w:ind w:left="-83"/>
                    <w:textAlignment w:va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A92251">
                    <w:rPr>
                      <w:sz w:val="22"/>
                      <w:szCs w:val="22"/>
                    </w:rPr>
                    <w:t>нет</w:t>
                  </w:r>
                  <w:r w:rsidR="005D3FDE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1A818415" w14:textId="77777777" w:rsidR="00A92251" w:rsidRDefault="00A92251" w:rsidP="00DE2FE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14:paraId="35698841" w14:textId="77777777" w:rsidR="005C5E2E" w:rsidRPr="005D3FDE" w:rsidRDefault="005C5E2E" w:rsidP="005C5E2E">
      <w:pPr>
        <w:spacing w:after="23" w:line="259" w:lineRule="auto"/>
        <w:rPr>
          <w:sz w:val="22"/>
          <w:szCs w:val="22"/>
        </w:rPr>
      </w:pPr>
      <w:r w:rsidRPr="005D3FDE">
        <w:rPr>
          <w:sz w:val="22"/>
          <w:szCs w:val="22"/>
        </w:rPr>
        <w:t xml:space="preserve">Правило принятия решения (отметьте нужный вариант):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620"/>
      </w:tblGrid>
      <w:tr w:rsidR="005C5E2E" w:rsidRPr="005D3FDE" w14:paraId="7BA86AB5" w14:textId="77777777" w:rsidTr="005D3FDE">
        <w:trPr>
          <w:trHeight w:val="359"/>
        </w:trPr>
        <w:tc>
          <w:tcPr>
            <w:tcW w:w="2528" w:type="pct"/>
            <w:shd w:val="clear" w:color="auto" w:fill="auto"/>
          </w:tcPr>
          <w:p w14:paraId="75410A71" w14:textId="37B117A7" w:rsidR="00FD2B18" w:rsidRPr="00FD2B18" w:rsidRDefault="005C5E2E" w:rsidP="00FD2B18">
            <w:pPr>
              <w:spacing w:after="23" w:line="259" w:lineRule="auto"/>
              <w:ind w:right="-113"/>
              <w:rPr>
                <w:b/>
                <w:sz w:val="22"/>
                <w:szCs w:val="22"/>
              </w:rPr>
            </w:pPr>
            <w:r w:rsidRPr="00FD2B18">
              <w:rPr>
                <w:b/>
                <w:sz w:val="22"/>
                <w:szCs w:val="22"/>
              </w:rPr>
              <w:t>Вариант 1</w:t>
            </w:r>
            <w:r w:rsidRPr="00FD2B18">
              <w:rPr>
                <w:sz w:val="22"/>
                <w:szCs w:val="22"/>
              </w:rPr>
              <w:t xml:space="preserve"> - </w:t>
            </w:r>
            <w:r w:rsidR="00FD2B18" w:rsidRPr="00FD2B18">
              <w:rPr>
                <w:sz w:val="22"/>
                <w:szCs w:val="22"/>
              </w:rPr>
              <w:t xml:space="preserve">без учета расширенной неопределенности   </w:t>
            </w:r>
          </w:p>
          <w:p w14:paraId="1EFDCB6F" w14:textId="536C8B98" w:rsidR="005C5E2E" w:rsidRPr="005D3FDE" w:rsidRDefault="005C5E2E" w:rsidP="00E77E4A">
            <w:pPr>
              <w:pStyle w:val="a5"/>
              <w:spacing w:after="23" w:line="259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72" w:type="pct"/>
            <w:shd w:val="clear" w:color="auto" w:fill="auto"/>
          </w:tcPr>
          <w:p w14:paraId="09948372" w14:textId="77777777" w:rsidR="00FD2B18" w:rsidRDefault="005C5E2E" w:rsidP="00FD2B18">
            <w:pPr>
              <w:pStyle w:val="a5"/>
              <w:spacing w:after="23" w:line="259" w:lineRule="auto"/>
              <w:ind w:left="-113" w:right="-113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3173F1" wp14:editId="513AC505">
                      <wp:simplePos x="0" y="0"/>
                      <wp:positionH relativeFrom="column">
                        <wp:posOffset>2496184</wp:posOffset>
                      </wp:positionH>
                      <wp:positionV relativeFrom="paragraph">
                        <wp:posOffset>67310</wp:posOffset>
                      </wp:positionV>
                      <wp:extent cx="180975" cy="18097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CC9074" w14:textId="7EEC6D29" w:rsidR="00C136E7" w:rsidRDefault="00C136E7" w:rsidP="001A7C5A">
                                  <w:pPr>
                                    <w:ind w:left="-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173F1" id="Прямоугольник 4" o:spid="_x0000_s1026" style="position:absolute;left:0;text-align:left;margin-left:196.55pt;margin-top:5.3pt;width:14.25pt;height:14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" fillcolor="window" strokecolor="#41719c" strokeweight="1pt">
                      <v:path arrowok="t"/>
                      <v:textbox>
                        <w:txbxContent>
                          <w:p w14:paraId="40CC9074" w14:textId="7EEC6D29" w:rsidR="00C136E7" w:rsidRDefault="00C136E7" w:rsidP="001A7C5A">
                            <w:pPr>
                              <w:ind w:left="-14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D3FDE">
              <w:rPr>
                <w:rFonts w:ascii="Times New Roman" w:hAnsi="Times New Roman"/>
                <w:b/>
              </w:rPr>
              <w:t>Вариант 2</w:t>
            </w:r>
            <w:r w:rsidRPr="005D3FDE">
              <w:rPr>
                <w:rFonts w:ascii="Times New Roman" w:hAnsi="Times New Roman"/>
              </w:rPr>
              <w:t xml:space="preserve"> – </w:t>
            </w:r>
            <w:r w:rsidR="00FD2B18" w:rsidRPr="005D3FDE">
              <w:rPr>
                <w:rFonts w:ascii="Times New Roman" w:hAnsi="Times New Roman"/>
              </w:rPr>
              <w:t xml:space="preserve">с учетом расширенной </w:t>
            </w:r>
          </w:p>
          <w:p w14:paraId="09722955" w14:textId="21836836" w:rsidR="005C5E2E" w:rsidRPr="005D3FDE" w:rsidRDefault="00FD2B18" w:rsidP="00FD2B18">
            <w:pPr>
              <w:pStyle w:val="a5"/>
              <w:spacing w:after="23" w:line="259" w:lineRule="auto"/>
              <w:ind w:left="-113" w:right="-113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t xml:space="preserve">неопределенности  </w:t>
            </w:r>
          </w:p>
        </w:tc>
      </w:tr>
      <w:tr w:rsidR="005C5E2E" w:rsidRPr="005D3FDE" w14:paraId="0D1F280A" w14:textId="77777777" w:rsidTr="005D3FDE">
        <w:trPr>
          <w:trHeight w:val="548"/>
        </w:trPr>
        <w:tc>
          <w:tcPr>
            <w:tcW w:w="2528" w:type="pct"/>
            <w:shd w:val="clear" w:color="auto" w:fill="auto"/>
          </w:tcPr>
          <w:p w14:paraId="150414FA" w14:textId="296F0E73" w:rsidR="00871B1D" w:rsidRDefault="00871B1D" w:rsidP="00E77E4A">
            <w:pPr>
              <w:pStyle w:val="a5"/>
              <w:spacing w:after="23" w:line="259" w:lineRule="auto"/>
              <w:ind w:left="-57" w:right="-57"/>
              <w:rPr>
                <w:rFonts w:ascii="Times New Roman" w:hAnsi="Times New Roman"/>
              </w:rPr>
            </w:pPr>
            <w:r w:rsidRPr="00FD2B18">
              <w:rPr>
                <w:rFonts w:ascii="Times New Roman" w:hAnsi="Times New Roman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FC81C" wp14:editId="37546D3E">
                      <wp:simplePos x="0" y="0"/>
                      <wp:positionH relativeFrom="column">
                        <wp:posOffset>2534284</wp:posOffset>
                      </wp:positionH>
                      <wp:positionV relativeFrom="paragraph">
                        <wp:posOffset>-435610</wp:posOffset>
                      </wp:positionV>
                      <wp:extent cx="248920" cy="209550"/>
                      <wp:effectExtent l="0" t="0" r="1778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2489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4C576E" w14:textId="3C2E09A5" w:rsidR="00871B1D" w:rsidRDefault="00871B1D" w:rsidP="00871B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FC81C" id="Прямоугольник 3" o:spid="_x0000_s1027" style="position:absolute;left:0;text-align:left;margin-left:199.55pt;margin-top:-34.3pt;width:19.6pt;height:1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" fillcolor="window" strokecolor="#41719c" strokeweight="1pt">
                      <v:path arrowok="t"/>
                      <v:textbox>
                        <w:txbxContent>
                          <w:p w14:paraId="174C576E" w14:textId="3C2E09A5" w:rsidR="00871B1D" w:rsidRDefault="00871B1D" w:rsidP="00871B1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D3FDE">
              <w:rPr>
                <w:rFonts w:ascii="Times New Roman" w:hAnsi="Times New Roman"/>
              </w:rPr>
              <w:t xml:space="preserve">Решение основано на </w:t>
            </w:r>
            <w:r>
              <w:rPr>
                <w:rFonts w:ascii="Times New Roman" w:hAnsi="Times New Roman"/>
              </w:rPr>
              <w:t xml:space="preserve">результатах измерений по фактическим значениям без учета неопределенности </w:t>
            </w:r>
          </w:p>
          <w:p w14:paraId="5CA4F55E" w14:textId="77777777" w:rsidR="00871B1D" w:rsidRDefault="00871B1D" w:rsidP="00E77E4A">
            <w:pPr>
              <w:pStyle w:val="a5"/>
              <w:spacing w:after="23" w:line="259" w:lineRule="auto"/>
              <w:ind w:left="-57" w:right="-57"/>
              <w:rPr>
                <w:rFonts w:ascii="Times New Roman" w:hAnsi="Times New Roman"/>
              </w:rPr>
            </w:pPr>
          </w:p>
          <w:p w14:paraId="071290E0" w14:textId="26ACCC25" w:rsidR="005C5E2E" w:rsidRPr="005D3FDE" w:rsidRDefault="005C5E2E" w:rsidP="00E77E4A">
            <w:pPr>
              <w:pStyle w:val="a5"/>
              <w:spacing w:after="23" w:line="259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72" w:type="pct"/>
            <w:shd w:val="clear" w:color="auto" w:fill="auto"/>
          </w:tcPr>
          <w:p w14:paraId="01211037" w14:textId="05F92FAE" w:rsidR="00871B1D" w:rsidRDefault="00871B1D" w:rsidP="00871B1D">
            <w:pPr>
              <w:pStyle w:val="a5"/>
              <w:spacing w:after="23" w:line="259" w:lineRule="auto"/>
              <w:ind w:left="-57" w:right="-57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t xml:space="preserve">Решение основано на </w:t>
            </w:r>
            <w:r>
              <w:rPr>
                <w:rFonts w:ascii="Times New Roman" w:hAnsi="Times New Roman"/>
              </w:rPr>
              <w:t>результатах измерений по фактическим значениям с учетом неопределенности измерений</w:t>
            </w:r>
          </w:p>
          <w:p w14:paraId="6E4CA33C" w14:textId="6C77C5BA" w:rsidR="005C5E2E" w:rsidRPr="005D3FDE" w:rsidRDefault="005C5E2E" w:rsidP="00E77E4A">
            <w:pPr>
              <w:pStyle w:val="a5"/>
              <w:spacing w:after="23" w:line="259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</w:tr>
      <w:tr w:rsidR="005C5E2E" w:rsidRPr="005D3FDE" w14:paraId="102D5356" w14:textId="77777777" w:rsidTr="005D3FDE">
        <w:tc>
          <w:tcPr>
            <w:tcW w:w="2528" w:type="pct"/>
            <w:shd w:val="clear" w:color="auto" w:fill="auto"/>
          </w:tcPr>
          <w:p w14:paraId="3AAD7E05" w14:textId="77777777" w:rsidR="00871B1D" w:rsidRPr="005D3FDE" w:rsidRDefault="00871B1D" w:rsidP="00871B1D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t>Правило принятия решения:</w:t>
            </w:r>
          </w:p>
          <w:p w14:paraId="2CC86042" w14:textId="31C74168" w:rsidR="00871B1D" w:rsidRPr="005D3FDE" w:rsidRDefault="00871B1D" w:rsidP="00871B1D">
            <w:pPr>
              <w:widowControl w:val="0"/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D3FDE">
              <w:rPr>
                <w:sz w:val="22"/>
                <w:szCs w:val="22"/>
              </w:rPr>
              <w:t xml:space="preserve">а) соответствует – </w:t>
            </w:r>
            <w:r>
              <w:rPr>
                <w:sz w:val="22"/>
                <w:szCs w:val="22"/>
              </w:rPr>
              <w:t>результаты измерений</w:t>
            </w:r>
            <w:r w:rsidRPr="005D3FDE">
              <w:rPr>
                <w:sz w:val="22"/>
                <w:szCs w:val="22"/>
              </w:rPr>
              <w:t xml:space="preserve"> ниже</w:t>
            </w:r>
            <w:r>
              <w:rPr>
                <w:sz w:val="22"/>
                <w:szCs w:val="22"/>
              </w:rPr>
              <w:t xml:space="preserve"> или равны</w:t>
            </w:r>
            <w:r w:rsidRPr="005D3F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предельному значению</w:t>
            </w:r>
            <w:r w:rsidRPr="005D3FDE">
              <w:rPr>
                <w:sz w:val="22"/>
                <w:szCs w:val="22"/>
              </w:rPr>
              <w:t>;</w:t>
            </w:r>
          </w:p>
          <w:p w14:paraId="1E2180AC" w14:textId="0581028C" w:rsidR="00871B1D" w:rsidRPr="005D3FDE" w:rsidRDefault="00871B1D" w:rsidP="00871B1D">
            <w:pPr>
              <w:widowControl w:val="0"/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D3FDE">
              <w:rPr>
                <w:sz w:val="22"/>
                <w:szCs w:val="22"/>
              </w:rPr>
              <w:t xml:space="preserve">б) не соответствует – </w:t>
            </w:r>
            <w:r w:rsidRPr="00871B1D">
              <w:rPr>
                <w:sz w:val="22"/>
                <w:szCs w:val="22"/>
              </w:rPr>
              <w:t xml:space="preserve">результаты измерений </w:t>
            </w:r>
            <w:r>
              <w:rPr>
                <w:sz w:val="22"/>
                <w:szCs w:val="22"/>
              </w:rPr>
              <w:t>выше</w:t>
            </w:r>
            <w:r w:rsidRPr="00871B1D">
              <w:rPr>
                <w:sz w:val="22"/>
                <w:szCs w:val="22"/>
              </w:rPr>
              <w:t xml:space="preserve"> предельно</w:t>
            </w:r>
            <w:r>
              <w:rPr>
                <w:sz w:val="22"/>
                <w:szCs w:val="22"/>
              </w:rPr>
              <w:t>го</w:t>
            </w:r>
            <w:r w:rsidRPr="00871B1D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  <w:r w:rsidRPr="005D3FDE">
              <w:rPr>
                <w:sz w:val="22"/>
                <w:szCs w:val="22"/>
              </w:rPr>
              <w:t>.</w:t>
            </w:r>
          </w:p>
          <w:p w14:paraId="54B4CB66" w14:textId="77777777" w:rsidR="00871B1D" w:rsidRDefault="00871B1D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  <w:p w14:paraId="11404BA3" w14:textId="77777777" w:rsidR="00871B1D" w:rsidRDefault="00871B1D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  <w:p w14:paraId="70E20A9E" w14:textId="77777777" w:rsidR="00871B1D" w:rsidRDefault="00871B1D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  <w:p w14:paraId="110E6903" w14:textId="640C9E60" w:rsidR="005C5E2E" w:rsidRPr="005D3FDE" w:rsidRDefault="005C5E2E" w:rsidP="00871B1D">
            <w:pPr>
              <w:pStyle w:val="a5"/>
              <w:ind w:left="-57" w:right="-57"/>
            </w:pPr>
          </w:p>
        </w:tc>
        <w:tc>
          <w:tcPr>
            <w:tcW w:w="2472" w:type="pct"/>
            <w:shd w:val="clear" w:color="auto" w:fill="auto"/>
          </w:tcPr>
          <w:p w14:paraId="41902441" w14:textId="77777777" w:rsidR="00871B1D" w:rsidRPr="005D3FDE" w:rsidRDefault="00871B1D" w:rsidP="00871B1D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lastRenderedPageBreak/>
              <w:t>Правило принятия решения:</w:t>
            </w:r>
          </w:p>
          <w:p w14:paraId="51CB9606" w14:textId="7162ABF7" w:rsidR="00871B1D" w:rsidRPr="00871B1D" w:rsidRDefault="00871B1D" w:rsidP="00871B1D">
            <w:pPr>
              <w:widowControl w:val="0"/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871B1D">
              <w:rPr>
                <w:sz w:val="22"/>
                <w:szCs w:val="22"/>
              </w:rPr>
              <w:t xml:space="preserve">а) соответствует – результаты измерений </w:t>
            </w:r>
            <w:r w:rsidRPr="00871B1D">
              <w:t>с</w:t>
            </w:r>
            <w:r w:rsidRPr="005D3FDE">
              <w:t xml:space="preserve"> </w:t>
            </w:r>
            <w:r w:rsidRPr="00871B1D">
              <w:rPr>
                <w:sz w:val="22"/>
                <w:szCs w:val="22"/>
              </w:rPr>
              <w:t xml:space="preserve">учетом </w:t>
            </w:r>
            <w:proofErr w:type="gramStart"/>
            <w:r w:rsidRPr="00871B1D">
              <w:rPr>
                <w:sz w:val="22"/>
                <w:szCs w:val="22"/>
              </w:rPr>
              <w:t>расширенной  неопределенности</w:t>
            </w:r>
            <w:proofErr w:type="gramEnd"/>
            <w:r w:rsidRPr="00871B1D">
              <w:rPr>
                <w:sz w:val="22"/>
                <w:szCs w:val="22"/>
              </w:rPr>
              <w:t xml:space="preserve"> находятся в</w:t>
            </w:r>
            <w:r>
              <w:t xml:space="preserve"> </w:t>
            </w:r>
            <w:r w:rsidRPr="00871B1D">
              <w:rPr>
                <w:sz w:val="22"/>
                <w:szCs w:val="22"/>
              </w:rPr>
              <w:t xml:space="preserve">рамках установленных предельных значений; результаты измерений с учетом расширенной  неопределенности ниже или равны </w:t>
            </w:r>
            <w:r>
              <w:rPr>
                <w:sz w:val="22"/>
                <w:szCs w:val="22"/>
              </w:rPr>
              <w:t xml:space="preserve">установленному </w:t>
            </w:r>
            <w:r w:rsidRPr="00871B1D">
              <w:rPr>
                <w:sz w:val="22"/>
                <w:szCs w:val="22"/>
              </w:rPr>
              <w:t>предельному значению;</w:t>
            </w:r>
          </w:p>
          <w:p w14:paraId="0320910B" w14:textId="1D49AA23" w:rsidR="00871B1D" w:rsidRPr="00871B1D" w:rsidRDefault="00871B1D" w:rsidP="00871B1D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lastRenderedPageBreak/>
              <w:t xml:space="preserve">б) не соответствует – </w:t>
            </w:r>
            <w:r w:rsidR="00D06386" w:rsidRPr="00D06386">
              <w:rPr>
                <w:rFonts w:ascii="Times New Roman" w:hAnsi="Times New Roman"/>
              </w:rPr>
              <w:t xml:space="preserve">результаты измерений с учетом </w:t>
            </w:r>
            <w:proofErr w:type="gramStart"/>
            <w:r w:rsidR="00D06386" w:rsidRPr="00D06386">
              <w:rPr>
                <w:rFonts w:ascii="Times New Roman" w:hAnsi="Times New Roman"/>
              </w:rPr>
              <w:t>расширенной  неопределенности</w:t>
            </w:r>
            <w:proofErr w:type="gramEnd"/>
            <w:r w:rsidR="00D06386" w:rsidRPr="00D06386">
              <w:rPr>
                <w:rFonts w:ascii="Times New Roman" w:hAnsi="Times New Roman"/>
              </w:rPr>
              <w:t xml:space="preserve"> </w:t>
            </w:r>
            <w:r w:rsidR="00D06386">
              <w:rPr>
                <w:rFonts w:ascii="Times New Roman" w:hAnsi="Times New Roman"/>
              </w:rPr>
              <w:t>выше</w:t>
            </w:r>
            <w:r w:rsidR="00D06386" w:rsidRPr="00D06386">
              <w:rPr>
                <w:rFonts w:ascii="Times New Roman" w:hAnsi="Times New Roman"/>
              </w:rPr>
              <w:t xml:space="preserve"> предельно</w:t>
            </w:r>
            <w:r w:rsidR="00D06386">
              <w:rPr>
                <w:rFonts w:ascii="Times New Roman" w:hAnsi="Times New Roman"/>
              </w:rPr>
              <w:t>го</w:t>
            </w:r>
            <w:r w:rsidR="00D06386" w:rsidRPr="00D06386">
              <w:rPr>
                <w:rFonts w:ascii="Times New Roman" w:hAnsi="Times New Roman"/>
              </w:rPr>
              <w:t xml:space="preserve"> значени</w:t>
            </w:r>
            <w:r w:rsidR="00D06386">
              <w:rPr>
                <w:rFonts w:ascii="Times New Roman" w:hAnsi="Times New Roman"/>
              </w:rPr>
              <w:t>я</w:t>
            </w:r>
          </w:p>
          <w:p w14:paraId="2087AE10" w14:textId="612D1685" w:rsidR="005C5E2E" w:rsidRPr="00D06386" w:rsidRDefault="00871B1D" w:rsidP="00D06386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871B1D">
              <w:rPr>
                <w:rFonts w:ascii="Times New Roman" w:hAnsi="Times New Roman"/>
              </w:rPr>
              <w:t xml:space="preserve">в) одна из границ диапазона (Х±U) </w:t>
            </w:r>
            <w:r w:rsidR="00D06386">
              <w:rPr>
                <w:rFonts w:ascii="Times New Roman" w:hAnsi="Times New Roman"/>
              </w:rPr>
              <w:t>превышает предельное значение</w:t>
            </w:r>
            <w:r w:rsidRPr="00871B1D">
              <w:rPr>
                <w:rFonts w:ascii="Times New Roman" w:hAnsi="Times New Roman"/>
              </w:rPr>
              <w:t xml:space="preserve"> – установить соответствие невозможно.</w:t>
            </w:r>
          </w:p>
        </w:tc>
      </w:tr>
      <w:tr w:rsidR="005C5E2E" w:rsidRPr="005D3FDE" w14:paraId="111882FF" w14:textId="77777777" w:rsidTr="005C26A9">
        <w:trPr>
          <w:trHeight w:val="557"/>
        </w:trPr>
        <w:tc>
          <w:tcPr>
            <w:tcW w:w="2528" w:type="pct"/>
            <w:shd w:val="clear" w:color="auto" w:fill="auto"/>
          </w:tcPr>
          <w:p w14:paraId="35E2D492" w14:textId="7E3EF10F" w:rsidR="005C5E2E" w:rsidRPr="00871B1D" w:rsidRDefault="00871B1D" w:rsidP="00871B1D">
            <w:pPr>
              <w:widowControl w:val="0"/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871B1D">
              <w:rPr>
                <w:sz w:val="22"/>
                <w:szCs w:val="22"/>
              </w:rPr>
              <w:lastRenderedPageBreak/>
              <w:t>Исполнитель не указывает в протоколе испытаний границы расширенной неопределенности и не учитывает ее при принятии решения о соответствии результата испытаний требованиям ТНПА.</w:t>
            </w:r>
          </w:p>
        </w:tc>
        <w:tc>
          <w:tcPr>
            <w:tcW w:w="2472" w:type="pct"/>
            <w:shd w:val="clear" w:color="auto" w:fill="auto"/>
          </w:tcPr>
          <w:p w14:paraId="5A01C612" w14:textId="4FB2D917" w:rsidR="005C5E2E" w:rsidRPr="00871B1D" w:rsidRDefault="00871B1D" w:rsidP="00871B1D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871B1D">
              <w:rPr>
                <w:rFonts w:ascii="Times New Roman" w:hAnsi="Times New Roman"/>
              </w:rPr>
              <w:t>Исполнитель указывает в протоколе испытаний границы расширенной неопределенности и учитывает ее при принятии решения о соответствии результата испытаний требованиям ТНПА.</w:t>
            </w:r>
          </w:p>
        </w:tc>
      </w:tr>
      <w:tr w:rsidR="005C5E2E" w:rsidRPr="005D3FDE" w14:paraId="307E6ED0" w14:textId="77777777" w:rsidTr="005D3FDE">
        <w:tc>
          <w:tcPr>
            <w:tcW w:w="2528" w:type="pct"/>
            <w:shd w:val="clear" w:color="auto" w:fill="auto"/>
          </w:tcPr>
          <w:p w14:paraId="7E80F948" w14:textId="6400BB26" w:rsidR="00871B1D" w:rsidRPr="00871B1D" w:rsidRDefault="00871B1D" w:rsidP="00871B1D">
            <w:pPr>
              <w:ind w:right="-57"/>
              <w:rPr>
                <w:sz w:val="22"/>
                <w:szCs w:val="22"/>
              </w:rPr>
            </w:pPr>
            <w:r w:rsidRPr="00871B1D">
              <w:rPr>
                <w:sz w:val="22"/>
                <w:szCs w:val="22"/>
              </w:rPr>
              <w:t>Заказчик предупрежден о риске принятия ложноположительного или ложноотрицательного решения и берет ответственность на себя</w:t>
            </w:r>
          </w:p>
          <w:p w14:paraId="74663E09" w14:textId="3E6F2155" w:rsidR="005C5E2E" w:rsidRPr="005D3FDE" w:rsidRDefault="005C5E2E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72" w:type="pct"/>
            <w:shd w:val="clear" w:color="auto" w:fill="auto"/>
          </w:tcPr>
          <w:p w14:paraId="4BD6898D" w14:textId="485E821C" w:rsidR="00871B1D" w:rsidRDefault="00871B1D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t>Заказчик предупрежден о риске принятия ложноположительного или ложноотрицательного решения и берет ответственность на себя</w:t>
            </w:r>
          </w:p>
          <w:p w14:paraId="25153072" w14:textId="77777777" w:rsidR="00871B1D" w:rsidRDefault="00871B1D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  <w:p w14:paraId="1166D177" w14:textId="7C870CBD" w:rsidR="005C5E2E" w:rsidRPr="005D3FDE" w:rsidRDefault="005C5E2E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</w:tc>
      </w:tr>
    </w:tbl>
    <w:p w14:paraId="7D6DFE52" w14:textId="77777777" w:rsidR="005C5E2E" w:rsidRPr="005D3FDE" w:rsidRDefault="005C5E2E" w:rsidP="005C5E2E">
      <w:pPr>
        <w:ind w:left="355" w:right="149"/>
        <w:rPr>
          <w:sz w:val="22"/>
          <w:szCs w:val="22"/>
        </w:rPr>
      </w:pPr>
    </w:p>
    <w:p w14:paraId="7FC28B0B" w14:textId="77777777" w:rsidR="005C5E2E" w:rsidRPr="005D3FDE" w:rsidRDefault="005C5E2E" w:rsidP="005C5E2E">
      <w:pPr>
        <w:ind w:right="-144"/>
        <w:rPr>
          <w:sz w:val="22"/>
          <w:szCs w:val="22"/>
        </w:rPr>
      </w:pPr>
      <w:r w:rsidRPr="005D3FDE">
        <w:rPr>
          <w:sz w:val="22"/>
          <w:szCs w:val="22"/>
        </w:rPr>
        <w:t>Иное правило принятия решения, определяемое заказчиком ______________________________________________</w:t>
      </w:r>
      <w:r w:rsidR="00F00102">
        <w:rPr>
          <w:sz w:val="22"/>
          <w:szCs w:val="22"/>
        </w:rPr>
        <w:t>________________________________________</w:t>
      </w:r>
    </w:p>
    <w:p w14:paraId="655D1D8E" w14:textId="77777777" w:rsidR="005C5E2E" w:rsidRPr="008736FE" w:rsidRDefault="005C5E2E" w:rsidP="005C5E2E">
      <w:pPr>
        <w:ind w:left="355" w:right="149"/>
        <w:rPr>
          <w:sz w:val="12"/>
        </w:rPr>
      </w:pPr>
    </w:p>
    <w:p w14:paraId="4043B477" w14:textId="77777777" w:rsidR="005C5E2E" w:rsidRPr="00B30A36" w:rsidRDefault="005C5E2E" w:rsidP="005C5E2E">
      <w:pPr>
        <w:ind w:right="-284"/>
        <w:rPr>
          <w:sz w:val="22"/>
          <w:szCs w:val="22"/>
        </w:rPr>
      </w:pPr>
      <w:r w:rsidRPr="00B30A36">
        <w:rPr>
          <w:sz w:val="22"/>
          <w:szCs w:val="22"/>
        </w:rPr>
        <w:t>Претензий к остаткам образца(</w:t>
      </w:r>
      <w:proofErr w:type="spellStart"/>
      <w:r w:rsidRPr="00B30A36">
        <w:rPr>
          <w:sz w:val="22"/>
          <w:szCs w:val="22"/>
        </w:rPr>
        <w:t>ов</w:t>
      </w:r>
      <w:proofErr w:type="spellEnd"/>
      <w:r w:rsidRPr="00B30A36">
        <w:rPr>
          <w:sz w:val="22"/>
          <w:szCs w:val="22"/>
        </w:rPr>
        <w:t xml:space="preserve">) после проведения испытаний не имею, согласны на их утилизацию. </w:t>
      </w:r>
    </w:p>
    <w:p w14:paraId="006F17F2" w14:textId="5B1276F9" w:rsidR="005C5E2E" w:rsidRPr="008736FE" w:rsidRDefault="00757DCB" w:rsidP="005C5E2E">
      <w:pPr>
        <w:pStyle w:val="a3"/>
        <w:rPr>
          <w:rFonts w:ascii="Times New Roman" w:hAnsi="Times New Roman"/>
          <w:sz w:val="20"/>
        </w:rPr>
      </w:pPr>
      <w:r w:rsidRPr="008736FE">
        <w:rPr>
          <w:rFonts w:ascii="Times New Roman" w:hAnsi="Times New Roman"/>
          <w:b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736FE">
        <w:rPr>
          <w:rFonts w:ascii="Times New Roman" w:hAnsi="Times New Roman"/>
          <w:sz w:val="20"/>
        </w:rPr>
        <w:instrText xml:space="preserve"> </w:instrText>
      </w:r>
      <w:r w:rsidRPr="008736FE">
        <w:rPr>
          <w:rFonts w:ascii="Times New Roman" w:hAnsi="Times New Roman"/>
          <w:sz w:val="20"/>
          <w:lang w:val="en-GB"/>
        </w:rPr>
        <w:instrText>FORMCHECKBOX</w:instrText>
      </w:r>
      <w:r w:rsidRPr="008736FE">
        <w:rPr>
          <w:rFonts w:ascii="Times New Roman" w:hAnsi="Times New Roman"/>
          <w:sz w:val="20"/>
        </w:rPr>
        <w:instrText xml:space="preserve"> </w:instrText>
      </w:r>
      <w:r w:rsidR="00000000">
        <w:rPr>
          <w:rFonts w:ascii="Times New Roman" w:hAnsi="Times New Roman"/>
          <w:b/>
          <w:sz w:val="20"/>
          <w:lang w:val="en-GB"/>
        </w:rPr>
      </w:r>
      <w:r w:rsidR="00000000">
        <w:rPr>
          <w:rFonts w:ascii="Times New Roman" w:hAnsi="Times New Roman"/>
          <w:b/>
          <w:sz w:val="20"/>
          <w:lang w:val="en-GB"/>
        </w:rPr>
        <w:fldChar w:fldCharType="separate"/>
      </w:r>
      <w:r w:rsidRPr="008736FE">
        <w:rPr>
          <w:rFonts w:ascii="Times New Roman" w:hAnsi="Times New Roman"/>
          <w:b/>
          <w:sz w:val="20"/>
          <w:lang w:val="en-GB"/>
        </w:rPr>
        <w:fldChar w:fldCharType="end"/>
      </w:r>
      <w:r w:rsidRPr="008736FE">
        <w:rPr>
          <w:rFonts w:ascii="Times New Roman" w:hAnsi="Times New Roman"/>
          <w:sz w:val="20"/>
        </w:rPr>
        <w:t xml:space="preserve">  </w:t>
      </w:r>
      <w:r w:rsidR="005C5E2E" w:rsidRPr="00B30A36">
        <w:rPr>
          <w:rFonts w:ascii="Times New Roman" w:hAnsi="Times New Roman"/>
          <w:sz w:val="22"/>
          <w:szCs w:val="22"/>
        </w:rPr>
        <w:t>Да</w:t>
      </w:r>
    </w:p>
    <w:p w14:paraId="40F642CE" w14:textId="77777777" w:rsidR="005C5E2E" w:rsidRPr="00B30A36" w:rsidRDefault="005C5E2E" w:rsidP="005C5E2E">
      <w:pPr>
        <w:pStyle w:val="a3"/>
        <w:rPr>
          <w:rFonts w:ascii="Times New Roman" w:hAnsi="Times New Roman"/>
          <w:sz w:val="22"/>
          <w:szCs w:val="22"/>
        </w:rPr>
      </w:pPr>
      <w:r w:rsidRPr="008736FE">
        <w:rPr>
          <w:rFonts w:ascii="Times New Roman" w:hAnsi="Times New Roman"/>
          <w:b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736FE">
        <w:rPr>
          <w:rFonts w:ascii="Times New Roman" w:hAnsi="Times New Roman"/>
          <w:sz w:val="20"/>
        </w:rPr>
        <w:instrText xml:space="preserve"> </w:instrText>
      </w:r>
      <w:r w:rsidRPr="008736FE">
        <w:rPr>
          <w:rFonts w:ascii="Times New Roman" w:hAnsi="Times New Roman"/>
          <w:sz w:val="20"/>
          <w:lang w:val="en-GB"/>
        </w:rPr>
        <w:instrText>FORMCHECKBOX</w:instrText>
      </w:r>
      <w:r w:rsidRPr="008736FE">
        <w:rPr>
          <w:rFonts w:ascii="Times New Roman" w:hAnsi="Times New Roman"/>
          <w:sz w:val="20"/>
        </w:rPr>
        <w:instrText xml:space="preserve"> </w:instrText>
      </w:r>
      <w:r w:rsidR="00000000">
        <w:rPr>
          <w:rFonts w:ascii="Times New Roman" w:hAnsi="Times New Roman"/>
          <w:b/>
          <w:sz w:val="20"/>
          <w:lang w:val="en-GB"/>
        </w:rPr>
      </w:r>
      <w:r w:rsidR="00000000">
        <w:rPr>
          <w:rFonts w:ascii="Times New Roman" w:hAnsi="Times New Roman"/>
          <w:b/>
          <w:sz w:val="20"/>
          <w:lang w:val="en-GB"/>
        </w:rPr>
        <w:fldChar w:fldCharType="separate"/>
      </w:r>
      <w:r w:rsidRPr="008736FE">
        <w:rPr>
          <w:rFonts w:ascii="Times New Roman" w:hAnsi="Times New Roman"/>
          <w:b/>
          <w:sz w:val="20"/>
          <w:lang w:val="en-GB"/>
        </w:rPr>
        <w:fldChar w:fldCharType="end"/>
      </w:r>
      <w:r w:rsidRPr="008736FE">
        <w:rPr>
          <w:rFonts w:ascii="Times New Roman" w:hAnsi="Times New Roman"/>
          <w:sz w:val="20"/>
        </w:rPr>
        <w:t xml:space="preserve">  </w:t>
      </w:r>
      <w:r w:rsidRPr="00B30A36">
        <w:rPr>
          <w:rFonts w:ascii="Times New Roman" w:hAnsi="Times New Roman"/>
          <w:sz w:val="22"/>
          <w:szCs w:val="22"/>
        </w:rPr>
        <w:t>Нет</w:t>
      </w:r>
    </w:p>
    <w:p w14:paraId="426DB2E7" w14:textId="6BF42471" w:rsidR="00B30A36" w:rsidRDefault="00B30A36" w:rsidP="005C5E2E">
      <w:pPr>
        <w:pStyle w:val="a3"/>
        <w:rPr>
          <w:rFonts w:ascii="Times New Roman" w:hAnsi="Times New Roman"/>
          <w:sz w:val="22"/>
          <w:szCs w:val="22"/>
        </w:rPr>
      </w:pPr>
      <w:r w:rsidRPr="00B30A36">
        <w:rPr>
          <w:rFonts w:ascii="Times New Roman" w:hAnsi="Times New Roman"/>
          <w:sz w:val="22"/>
          <w:szCs w:val="22"/>
        </w:rPr>
        <w:t xml:space="preserve">Прошу выдать протокол измерений в </w:t>
      </w:r>
      <w:r w:rsidR="00C136E7">
        <w:rPr>
          <w:rFonts w:ascii="Times New Roman" w:hAnsi="Times New Roman"/>
          <w:sz w:val="22"/>
          <w:szCs w:val="22"/>
        </w:rPr>
        <w:t xml:space="preserve"> </w:t>
      </w:r>
      <w:r w:rsidR="00C136E7" w:rsidRPr="00C136E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757DCB">
        <w:rPr>
          <w:rFonts w:ascii="Times New Roman" w:hAnsi="Times New Roman"/>
          <w:sz w:val="22"/>
          <w:szCs w:val="22"/>
          <w:u w:val="single"/>
        </w:rPr>
        <w:t xml:space="preserve">    </w:t>
      </w:r>
      <w:r w:rsidRPr="00B30A36">
        <w:rPr>
          <w:rFonts w:ascii="Times New Roman" w:hAnsi="Times New Roman"/>
          <w:sz w:val="22"/>
          <w:szCs w:val="22"/>
        </w:rPr>
        <w:t xml:space="preserve"> экз.</w:t>
      </w:r>
    </w:p>
    <w:p w14:paraId="05751399" w14:textId="77777777" w:rsidR="00B30A36" w:rsidRDefault="00B30A36" w:rsidP="005C5E2E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Доставка специалистов к месту отбора проб и проб в лабораторию Исполнителя осуществляется Заказчиком.</w:t>
      </w:r>
    </w:p>
    <w:p w14:paraId="777D9997" w14:textId="77777777" w:rsidR="00B30A36" w:rsidRPr="00B30A36" w:rsidRDefault="00B30A36" w:rsidP="005C5E2E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Оплату гарантируем.</w:t>
      </w:r>
    </w:p>
    <w:p w14:paraId="287A1ADC" w14:textId="77777777" w:rsidR="00B30A36" w:rsidRDefault="00B30A36" w:rsidP="005C5E2E">
      <w:pPr>
        <w:pStyle w:val="a3"/>
        <w:rPr>
          <w:rFonts w:ascii="Times New Roman" w:hAnsi="Times New Roman"/>
          <w:sz w:val="20"/>
        </w:rPr>
      </w:pPr>
    </w:p>
    <w:p w14:paraId="6F653E10" w14:textId="77777777" w:rsidR="005C5E2E" w:rsidRPr="00B30A36" w:rsidRDefault="00B30A36" w:rsidP="005C5E2E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</w:t>
      </w:r>
      <w:r w:rsidR="005C5E2E" w:rsidRPr="00B30A36">
        <w:rPr>
          <w:rFonts w:ascii="Times New Roman" w:hAnsi="Times New Roman"/>
          <w:sz w:val="22"/>
          <w:szCs w:val="22"/>
        </w:rPr>
        <w:tab/>
      </w:r>
      <w:r w:rsidR="005C5E2E" w:rsidRPr="00B30A36">
        <w:rPr>
          <w:rFonts w:ascii="Times New Roman" w:hAnsi="Times New Roman"/>
          <w:sz w:val="22"/>
          <w:szCs w:val="22"/>
        </w:rPr>
        <w:tab/>
      </w:r>
      <w:r w:rsidR="005C5E2E" w:rsidRPr="00B30A36">
        <w:rPr>
          <w:rFonts w:ascii="Times New Roman" w:hAnsi="Times New Roman"/>
          <w:sz w:val="22"/>
          <w:szCs w:val="22"/>
        </w:rPr>
        <w:tab/>
        <w:t>_______________</w:t>
      </w:r>
      <w:r w:rsidR="005C5E2E" w:rsidRPr="00B30A36">
        <w:rPr>
          <w:rFonts w:ascii="Times New Roman" w:hAnsi="Times New Roman"/>
          <w:sz w:val="22"/>
          <w:szCs w:val="22"/>
        </w:rPr>
        <w:tab/>
      </w:r>
      <w:r w:rsidR="005C5E2E" w:rsidRPr="00B30A36">
        <w:rPr>
          <w:rFonts w:ascii="Times New Roman" w:hAnsi="Times New Roman"/>
          <w:sz w:val="22"/>
          <w:szCs w:val="22"/>
        </w:rPr>
        <w:tab/>
        <w:t>_______________</w:t>
      </w:r>
    </w:p>
    <w:p w14:paraId="1A0AEB58" w14:textId="77777777" w:rsidR="005C5E2E" w:rsidRPr="00B30A36" w:rsidRDefault="00B30A36" w:rsidP="00B30A36">
      <w:pPr>
        <w:pStyle w:val="a3"/>
        <w:ind w:left="7080" w:hanging="7080"/>
        <w:rPr>
          <w:rFonts w:ascii="Times New Roman" w:hAnsi="Times New Roman"/>
          <w:bCs/>
          <w:sz w:val="20"/>
          <w:vertAlign w:val="subscript"/>
        </w:rPr>
      </w:pPr>
      <w:r>
        <w:rPr>
          <w:rFonts w:ascii="Times New Roman" w:hAnsi="Times New Roman"/>
          <w:bCs/>
          <w:sz w:val="20"/>
          <w:vertAlign w:val="subscript"/>
        </w:rPr>
        <w:t xml:space="preserve">должность уполномоченного лица                                                                              </w:t>
      </w:r>
      <w:proofErr w:type="gramStart"/>
      <w:r>
        <w:rPr>
          <w:rFonts w:ascii="Times New Roman" w:hAnsi="Times New Roman"/>
          <w:bCs/>
          <w:sz w:val="20"/>
          <w:vertAlign w:val="subscript"/>
        </w:rPr>
        <w:t xml:space="preserve">  </w:t>
      </w:r>
      <w:r w:rsidRPr="00B30A36">
        <w:rPr>
          <w:rFonts w:ascii="Times New Roman" w:hAnsi="Times New Roman"/>
          <w:bCs/>
          <w:sz w:val="20"/>
          <w:vertAlign w:val="subscript"/>
        </w:rPr>
        <w:t xml:space="preserve"> </w:t>
      </w:r>
      <w:r w:rsidR="005C5E2E" w:rsidRPr="00B30A36">
        <w:rPr>
          <w:rFonts w:ascii="Times New Roman" w:hAnsi="Times New Roman"/>
          <w:bCs/>
          <w:sz w:val="20"/>
          <w:vertAlign w:val="subscript"/>
        </w:rPr>
        <w:t>(</w:t>
      </w:r>
      <w:proofErr w:type="gramEnd"/>
      <w:r w:rsidR="005C5E2E" w:rsidRPr="00B30A36">
        <w:rPr>
          <w:rFonts w:ascii="Times New Roman" w:hAnsi="Times New Roman"/>
          <w:bCs/>
          <w:sz w:val="20"/>
          <w:vertAlign w:val="subscript"/>
        </w:rPr>
        <w:t>подпись)</w:t>
      </w:r>
      <w:r w:rsidR="005C5E2E" w:rsidRPr="00B30A36">
        <w:rPr>
          <w:rFonts w:ascii="Times New Roman" w:hAnsi="Times New Roman"/>
          <w:bCs/>
          <w:sz w:val="20"/>
          <w:vertAlign w:val="subscript"/>
        </w:rPr>
        <w:tab/>
      </w:r>
      <w:r>
        <w:rPr>
          <w:rFonts w:ascii="Times New Roman" w:hAnsi="Times New Roman"/>
          <w:bCs/>
          <w:sz w:val="20"/>
          <w:vertAlign w:val="subscript"/>
        </w:rPr>
        <w:t xml:space="preserve">                 </w:t>
      </w:r>
      <w:r w:rsidR="005C5E2E" w:rsidRPr="00B30A36">
        <w:rPr>
          <w:rFonts w:ascii="Times New Roman" w:hAnsi="Times New Roman"/>
          <w:bCs/>
          <w:sz w:val="20"/>
          <w:vertAlign w:val="subscript"/>
        </w:rPr>
        <w:t>(Ф.И.О)</w:t>
      </w:r>
    </w:p>
    <w:p w14:paraId="2FF34871" w14:textId="3A3A4892" w:rsidR="005C5E2E" w:rsidRPr="00225A58" w:rsidRDefault="005C5E2E" w:rsidP="005C5E2E">
      <w:pPr>
        <w:pStyle w:val="a3"/>
        <w:rPr>
          <w:rFonts w:ascii="Times New Roman" w:hAnsi="Times New Roman"/>
          <w:sz w:val="20"/>
          <w:u w:val="single"/>
        </w:rPr>
      </w:pPr>
      <w:r w:rsidRPr="008736FE">
        <w:rPr>
          <w:rFonts w:ascii="Times New Roman" w:hAnsi="Times New Roman"/>
          <w:sz w:val="20"/>
        </w:rPr>
        <w:t>М.П.</w:t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proofErr w:type="gramStart"/>
      <w:r w:rsidRPr="008736FE">
        <w:rPr>
          <w:rFonts w:ascii="Times New Roman" w:hAnsi="Times New Roman"/>
          <w:sz w:val="20"/>
        </w:rPr>
        <w:t>Дата</w:t>
      </w:r>
      <w:r w:rsidR="00225A58">
        <w:rPr>
          <w:rFonts w:ascii="Times New Roman" w:hAnsi="Times New Roman"/>
          <w:sz w:val="20"/>
        </w:rPr>
        <w:t xml:space="preserve"> </w:t>
      </w:r>
      <w:r w:rsidR="00757DCB" w:rsidRPr="00757DCB">
        <w:rPr>
          <w:rFonts w:ascii="Times New Roman" w:hAnsi="Times New Roman"/>
          <w:sz w:val="20"/>
        </w:rPr>
        <w:t xml:space="preserve"> _</w:t>
      </w:r>
      <w:proofErr w:type="gramEnd"/>
      <w:r w:rsidR="00757DCB" w:rsidRPr="00757DCB">
        <w:rPr>
          <w:rFonts w:ascii="Times New Roman" w:hAnsi="Times New Roman"/>
          <w:sz w:val="20"/>
        </w:rPr>
        <w:t>______________</w:t>
      </w:r>
    </w:p>
    <w:p w14:paraId="232ED6BE" w14:textId="77777777" w:rsidR="00B30A36" w:rsidRDefault="00B30A36" w:rsidP="005C5E2E">
      <w:pPr>
        <w:pStyle w:val="a3"/>
        <w:rPr>
          <w:rFonts w:ascii="Times New Roman" w:hAnsi="Times New Roman"/>
          <w:sz w:val="20"/>
        </w:rPr>
      </w:pPr>
    </w:p>
    <w:p w14:paraId="56F0F9A2" w14:textId="77777777" w:rsidR="00B30A36" w:rsidRDefault="00B30A36" w:rsidP="005C5E2E">
      <w:pPr>
        <w:pStyle w:val="a3"/>
        <w:rPr>
          <w:rFonts w:ascii="Times New Roman" w:hAnsi="Times New Roman"/>
          <w:sz w:val="20"/>
        </w:rPr>
      </w:pPr>
    </w:p>
    <w:p w14:paraId="75A5A80C" w14:textId="2E788F0E" w:rsidR="00B30A36" w:rsidRPr="00D86F65" w:rsidRDefault="00B30A36" w:rsidP="00B30A36">
      <w:pPr>
        <w:ind w:right="149"/>
        <w:rPr>
          <w:sz w:val="22"/>
          <w:szCs w:val="22"/>
        </w:rPr>
      </w:pPr>
      <w:r w:rsidRPr="00D86F65">
        <w:rPr>
          <w:sz w:val="22"/>
          <w:szCs w:val="22"/>
        </w:rPr>
        <w:t>Заключен</w:t>
      </w:r>
      <w:r w:rsidR="00C136E7">
        <w:rPr>
          <w:sz w:val="22"/>
          <w:szCs w:val="22"/>
        </w:rPr>
        <w:t xml:space="preserve"> </w:t>
      </w:r>
      <w:r w:rsidRPr="00D86F65">
        <w:rPr>
          <w:sz w:val="22"/>
          <w:szCs w:val="22"/>
        </w:rPr>
        <w:t>договор</w:t>
      </w:r>
      <w:r w:rsidR="003D3CB8">
        <w:rPr>
          <w:sz w:val="22"/>
          <w:szCs w:val="22"/>
        </w:rPr>
        <w:t xml:space="preserve"> </w:t>
      </w:r>
      <w:proofErr w:type="gramStart"/>
      <w:r w:rsidR="00757DCB">
        <w:rPr>
          <w:sz w:val="22"/>
          <w:szCs w:val="22"/>
        </w:rPr>
        <w:t xml:space="preserve">от  </w:t>
      </w:r>
      <w:r w:rsidR="00757DCB" w:rsidRPr="00B30A36">
        <w:rPr>
          <w:sz w:val="22"/>
          <w:szCs w:val="22"/>
        </w:rPr>
        <w:t>_</w:t>
      </w:r>
      <w:proofErr w:type="gramEnd"/>
      <w:r w:rsidR="00757DCB" w:rsidRPr="00B30A36">
        <w:rPr>
          <w:sz w:val="22"/>
          <w:szCs w:val="22"/>
        </w:rPr>
        <w:t>______________</w:t>
      </w:r>
      <w:r w:rsidR="00757DCB">
        <w:rPr>
          <w:sz w:val="22"/>
          <w:szCs w:val="22"/>
        </w:rPr>
        <w:t xml:space="preserve"> </w:t>
      </w:r>
      <w:r w:rsidRPr="00D86F65">
        <w:rPr>
          <w:sz w:val="22"/>
          <w:szCs w:val="22"/>
        </w:rPr>
        <w:t>№</w:t>
      </w:r>
      <w:r w:rsidR="00757DCB">
        <w:rPr>
          <w:sz w:val="22"/>
          <w:szCs w:val="22"/>
        </w:rPr>
        <w:t xml:space="preserve"> </w:t>
      </w:r>
      <w:r w:rsidR="00757DCB" w:rsidRPr="00B30A36">
        <w:rPr>
          <w:sz w:val="22"/>
          <w:szCs w:val="22"/>
        </w:rPr>
        <w:t>_______________</w:t>
      </w:r>
    </w:p>
    <w:p w14:paraId="6F2CB949" w14:textId="77777777" w:rsidR="00B30A36" w:rsidRDefault="00B30A36" w:rsidP="005C5E2E">
      <w:pPr>
        <w:pStyle w:val="a3"/>
        <w:rPr>
          <w:rFonts w:ascii="Times New Roman" w:hAnsi="Times New Roman"/>
          <w:sz w:val="20"/>
        </w:rPr>
      </w:pPr>
    </w:p>
    <w:p w14:paraId="21CD1923" w14:textId="77777777" w:rsidR="00B30A36" w:rsidRPr="008736FE" w:rsidRDefault="00B30A36" w:rsidP="005C5E2E">
      <w:pPr>
        <w:pStyle w:val="a3"/>
        <w:rPr>
          <w:rFonts w:ascii="Times New Roman" w:hAnsi="Times New Roman"/>
          <w:sz w:val="20"/>
        </w:rPr>
      </w:pPr>
    </w:p>
    <w:p w14:paraId="230BF6C5" w14:textId="77777777" w:rsidR="003658B7" w:rsidRDefault="003658B7" w:rsidP="005C5E2E">
      <w:pPr>
        <w:pStyle w:val="a3"/>
        <w:rPr>
          <w:rFonts w:ascii="Times New Roman" w:hAnsi="Times New Roman"/>
          <w:bCs/>
          <w:sz w:val="20"/>
        </w:rPr>
      </w:pPr>
    </w:p>
    <w:p w14:paraId="1D06B3F8" w14:textId="77777777" w:rsidR="005C5E2E" w:rsidRDefault="005C5E2E" w:rsidP="005C5E2E">
      <w:pPr>
        <w:pStyle w:val="a3"/>
        <w:rPr>
          <w:rFonts w:ascii="Times New Roman" w:hAnsi="Times New Roman"/>
          <w:bCs/>
          <w:sz w:val="20"/>
        </w:rPr>
      </w:pPr>
      <w:r w:rsidRPr="008736FE">
        <w:rPr>
          <w:rFonts w:ascii="Times New Roman" w:hAnsi="Times New Roman"/>
          <w:bCs/>
          <w:sz w:val="20"/>
        </w:rPr>
        <w:t>Контактн</w:t>
      </w:r>
      <w:r w:rsidR="00B30A36">
        <w:rPr>
          <w:rFonts w:ascii="Times New Roman" w:hAnsi="Times New Roman"/>
          <w:bCs/>
          <w:sz w:val="20"/>
        </w:rPr>
        <w:t>ые данные ответственного лица</w:t>
      </w:r>
    </w:p>
    <w:p w14:paraId="2532E0C0" w14:textId="12038D28" w:rsidR="00B30A36" w:rsidRDefault="00B30A36" w:rsidP="005C5E2E">
      <w:pPr>
        <w:pStyle w:val="a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ФИО</w:t>
      </w:r>
      <w:r w:rsidR="00C136E7">
        <w:rPr>
          <w:rFonts w:ascii="Times New Roman" w:hAnsi="Times New Roman"/>
          <w:bCs/>
          <w:sz w:val="20"/>
        </w:rPr>
        <w:t xml:space="preserve"> </w:t>
      </w:r>
      <w:r w:rsidR="00757DCB" w:rsidRPr="00B30A36">
        <w:rPr>
          <w:rFonts w:ascii="Times New Roman" w:hAnsi="Times New Roman"/>
          <w:sz w:val="22"/>
          <w:szCs w:val="22"/>
        </w:rPr>
        <w:t>_______________</w:t>
      </w:r>
    </w:p>
    <w:p w14:paraId="2BE4ED4F" w14:textId="2A7555F3" w:rsidR="00B30A36" w:rsidRDefault="00B30A36" w:rsidP="005C5E2E">
      <w:pPr>
        <w:pStyle w:val="a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Телефон</w:t>
      </w:r>
      <w:r w:rsidR="00E65BD9">
        <w:rPr>
          <w:rFonts w:ascii="Times New Roman" w:hAnsi="Times New Roman"/>
          <w:bCs/>
          <w:sz w:val="20"/>
        </w:rPr>
        <w:t xml:space="preserve"> </w:t>
      </w:r>
      <w:r w:rsidR="00757DCB" w:rsidRPr="00B30A36">
        <w:rPr>
          <w:rFonts w:ascii="Times New Roman" w:hAnsi="Times New Roman"/>
          <w:sz w:val="22"/>
          <w:szCs w:val="22"/>
        </w:rPr>
        <w:t>_______________</w:t>
      </w:r>
    </w:p>
    <w:p w14:paraId="0870B516" w14:textId="29CD9EE0" w:rsidR="00DF4BFD" w:rsidRPr="00D06386" w:rsidRDefault="00B30A36">
      <w:pPr>
        <w:rPr>
          <w:u w:val="single"/>
        </w:rPr>
      </w:pPr>
      <w:r>
        <w:t>Адрес электронной почты</w:t>
      </w:r>
      <w:r w:rsidR="00E65BD9">
        <w:t xml:space="preserve"> </w:t>
      </w:r>
      <w:r w:rsidR="00757DCB" w:rsidRPr="00B30A36">
        <w:rPr>
          <w:sz w:val="22"/>
          <w:szCs w:val="22"/>
        </w:rPr>
        <w:t>_______________</w:t>
      </w:r>
    </w:p>
    <w:sectPr w:rsidR="00DF4BFD" w:rsidRPr="00D0638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69C6" w14:textId="77777777" w:rsidR="00D20EA5" w:rsidRDefault="00D20EA5" w:rsidP="0012538B">
      <w:r>
        <w:separator/>
      </w:r>
    </w:p>
  </w:endnote>
  <w:endnote w:type="continuationSeparator" w:id="0">
    <w:p w14:paraId="54B17EE9" w14:textId="77777777" w:rsidR="00D20EA5" w:rsidRDefault="00D20EA5" w:rsidP="0012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130149"/>
      <w:docPartObj>
        <w:docPartGallery w:val="Page Numbers (Bottom of Page)"/>
        <w:docPartUnique/>
      </w:docPartObj>
    </w:sdtPr>
    <w:sdtContent>
      <w:p w14:paraId="77E3E9CE" w14:textId="5C0742CD" w:rsidR="0012538B" w:rsidRDefault="0012538B" w:rsidP="0012538B">
        <w:pPr>
          <w:pStyle w:val="a8"/>
          <w:jc w:val="both"/>
        </w:pPr>
        <w:r>
          <w:t xml:space="preserve">РК СМ 2020 Приложение 56 Редакция 2 с 02.12.2020 с изм. №2 от 26.07.2021                                   Лист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63A0">
          <w:rPr>
            <w:noProof/>
          </w:rPr>
          <w:t>2</w:t>
        </w:r>
        <w:r>
          <w:fldChar w:fldCharType="end"/>
        </w:r>
        <w:r>
          <w:t xml:space="preserve"> из 2</w:t>
        </w:r>
      </w:p>
    </w:sdtContent>
  </w:sdt>
  <w:p w14:paraId="1A94BC64" w14:textId="77777777" w:rsidR="0012538B" w:rsidRDefault="001253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507F" w14:textId="77777777" w:rsidR="00D20EA5" w:rsidRDefault="00D20EA5" w:rsidP="0012538B">
      <w:r>
        <w:separator/>
      </w:r>
    </w:p>
  </w:footnote>
  <w:footnote w:type="continuationSeparator" w:id="0">
    <w:p w14:paraId="18A34E9A" w14:textId="77777777" w:rsidR="00D20EA5" w:rsidRDefault="00D20EA5" w:rsidP="0012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2E"/>
    <w:rsid w:val="000262BC"/>
    <w:rsid w:val="0012538B"/>
    <w:rsid w:val="00141051"/>
    <w:rsid w:val="00160517"/>
    <w:rsid w:val="00191728"/>
    <w:rsid w:val="001A7C5A"/>
    <w:rsid w:val="00224EBE"/>
    <w:rsid w:val="00225A58"/>
    <w:rsid w:val="00277E5C"/>
    <w:rsid w:val="002E13FE"/>
    <w:rsid w:val="003658B7"/>
    <w:rsid w:val="00366BF9"/>
    <w:rsid w:val="003D3CB8"/>
    <w:rsid w:val="00435F51"/>
    <w:rsid w:val="00531F97"/>
    <w:rsid w:val="005B63A0"/>
    <w:rsid w:val="005C26A9"/>
    <w:rsid w:val="005C5E2E"/>
    <w:rsid w:val="005D3FDE"/>
    <w:rsid w:val="00604C0C"/>
    <w:rsid w:val="0061078B"/>
    <w:rsid w:val="006D169D"/>
    <w:rsid w:val="00757CD3"/>
    <w:rsid w:val="00757DCB"/>
    <w:rsid w:val="00771BE4"/>
    <w:rsid w:val="00870D20"/>
    <w:rsid w:val="00871B1D"/>
    <w:rsid w:val="008B5A67"/>
    <w:rsid w:val="00A30A9D"/>
    <w:rsid w:val="00A550E7"/>
    <w:rsid w:val="00A92251"/>
    <w:rsid w:val="00B24B0C"/>
    <w:rsid w:val="00B30A36"/>
    <w:rsid w:val="00C136E7"/>
    <w:rsid w:val="00C23EBC"/>
    <w:rsid w:val="00C802F4"/>
    <w:rsid w:val="00D06386"/>
    <w:rsid w:val="00D07F33"/>
    <w:rsid w:val="00D20EA5"/>
    <w:rsid w:val="00D86F65"/>
    <w:rsid w:val="00DE4A22"/>
    <w:rsid w:val="00DF4BFD"/>
    <w:rsid w:val="00E65BD9"/>
    <w:rsid w:val="00E6678B"/>
    <w:rsid w:val="00F00102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C8F"/>
  <w15:chartTrackingRefBased/>
  <w15:docId w15:val="{C1EEF1C1-5F02-4C31-A9B8-2F0F39CA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5E2E"/>
    <w:pPr>
      <w:widowControl w:val="0"/>
      <w:overflowPunct/>
      <w:autoSpaceDE/>
      <w:autoSpaceDN/>
      <w:adjustRightInd/>
      <w:spacing w:line="300" w:lineRule="auto"/>
      <w:jc w:val="both"/>
      <w:textAlignment w:val="auto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C5E2E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C5E2E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253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5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253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53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cp:lastPrinted>2021-08-19T11:45:00Z</cp:lastPrinted>
  <dcterms:created xsi:type="dcterms:W3CDTF">2023-10-09T08:59:00Z</dcterms:created>
  <dcterms:modified xsi:type="dcterms:W3CDTF">2023-10-09T08:59:00Z</dcterms:modified>
</cp:coreProperties>
</file>